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DFE5B" w14:textId="77777777" w:rsidR="009A3639" w:rsidRDefault="009A3639" w:rsidP="001C2F1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Calibri" w:eastAsia="SimSun" w:hAnsi="Calibri" w:cs="Arial"/>
          <w:bCs/>
          <w:color w:val="000000"/>
          <w:kern w:val="3"/>
          <w:lang w:eastAsia="zh-CN" w:bidi="hi-IN"/>
        </w:rPr>
      </w:pPr>
    </w:p>
    <w:p w14:paraId="153B8957" w14:textId="77777777" w:rsidR="00C57D31" w:rsidRPr="001C2F16" w:rsidRDefault="00C57D31" w:rsidP="00A10C7F">
      <w:pPr>
        <w:rPr>
          <w:rFonts w:ascii="Times New Roman" w:hAnsi="Times New Roman" w:cs="Times New Roman"/>
          <w:sz w:val="24"/>
          <w:szCs w:val="24"/>
        </w:rPr>
      </w:pPr>
    </w:p>
    <w:p w14:paraId="4BDAEFDA" w14:textId="41CF92F7" w:rsidR="00C57D31" w:rsidRPr="00011B29" w:rsidRDefault="00C57D31" w:rsidP="00011B29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0"/>
          <w:szCs w:val="20"/>
          <w:lang w:eastAsia="zh-CN" w:bidi="hi-IN"/>
        </w:rPr>
      </w:pPr>
      <w:r w:rsidRPr="00011B29">
        <w:rPr>
          <w:rFonts w:ascii="Times New Roman" w:eastAsia="SimSun" w:hAnsi="Times New Roman" w:cs="Times New Roman"/>
          <w:b/>
          <w:bCs/>
          <w:color w:val="000000"/>
          <w:kern w:val="3"/>
          <w:sz w:val="20"/>
          <w:szCs w:val="20"/>
          <w:lang w:eastAsia="zh-CN" w:bidi="hi-IN"/>
        </w:rPr>
        <w:t xml:space="preserve">Załącznik nr </w:t>
      </w:r>
      <w:r w:rsidR="00011B29" w:rsidRPr="00011B29">
        <w:rPr>
          <w:rFonts w:ascii="Times New Roman" w:eastAsia="SimSun" w:hAnsi="Times New Roman" w:cs="Times New Roman"/>
          <w:b/>
          <w:bCs/>
          <w:color w:val="000000"/>
          <w:kern w:val="3"/>
          <w:sz w:val="20"/>
          <w:szCs w:val="20"/>
          <w:lang w:eastAsia="zh-CN" w:bidi="hi-IN"/>
        </w:rPr>
        <w:t>3</w:t>
      </w:r>
      <w:r w:rsidRPr="00011B29">
        <w:rPr>
          <w:rFonts w:ascii="Times New Roman" w:eastAsia="SimSun" w:hAnsi="Times New Roman" w:cs="Times New Roman"/>
          <w:b/>
          <w:bCs/>
          <w:color w:val="000000"/>
          <w:kern w:val="3"/>
          <w:sz w:val="20"/>
          <w:szCs w:val="20"/>
          <w:lang w:eastAsia="zh-CN" w:bidi="hi-IN"/>
        </w:rPr>
        <w:t xml:space="preserve"> – Zapytania Ofertowego</w:t>
      </w:r>
      <w:r w:rsidR="00011B29" w:rsidRPr="00011B29">
        <w:rPr>
          <w:rFonts w:ascii="Times New Roman" w:eastAsia="SimSun" w:hAnsi="Times New Roman" w:cs="Times New Roman"/>
          <w:b/>
          <w:bCs/>
          <w:color w:val="000000"/>
          <w:kern w:val="3"/>
          <w:sz w:val="20"/>
          <w:szCs w:val="20"/>
          <w:lang w:eastAsia="zh-CN" w:bidi="hi-IN"/>
        </w:rPr>
        <w:t xml:space="preserve"> </w:t>
      </w:r>
      <w:r w:rsidRPr="00011B29">
        <w:rPr>
          <w:rFonts w:ascii="Times New Roman" w:eastAsia="SimSun" w:hAnsi="Times New Roman" w:cs="Times New Roman"/>
          <w:b/>
          <w:bCs/>
          <w:color w:val="000000"/>
          <w:kern w:val="3"/>
          <w:sz w:val="20"/>
          <w:szCs w:val="20"/>
          <w:lang w:eastAsia="zh-CN" w:bidi="hi-IN"/>
        </w:rPr>
        <w:t>Klauzula informacyjna RODO</w:t>
      </w:r>
      <w:r w:rsidRPr="00011B29">
        <w:rPr>
          <w:rFonts w:ascii="Times New Roman" w:eastAsia="SimSun" w:hAnsi="Times New Roman" w:cs="Times New Roman"/>
          <w:b/>
          <w:bCs/>
          <w:color w:val="000000"/>
          <w:kern w:val="3"/>
          <w:sz w:val="20"/>
          <w:szCs w:val="20"/>
          <w:lang w:eastAsia="zh-CN" w:bidi="hi-IN"/>
        </w:rPr>
        <w:tab/>
      </w:r>
      <w:r w:rsidRPr="00011B29">
        <w:rPr>
          <w:rFonts w:ascii="Times New Roman" w:eastAsia="SimSun" w:hAnsi="Times New Roman" w:cs="Times New Roman"/>
          <w:b/>
          <w:bCs/>
          <w:color w:val="000000"/>
          <w:kern w:val="3"/>
          <w:sz w:val="20"/>
          <w:szCs w:val="20"/>
          <w:lang w:eastAsia="zh-CN" w:bidi="hi-IN"/>
        </w:rPr>
        <w:tab/>
      </w:r>
      <w:r w:rsidRPr="00011B29">
        <w:rPr>
          <w:rFonts w:ascii="Times New Roman" w:eastAsia="SimSun" w:hAnsi="Times New Roman" w:cs="Times New Roman"/>
          <w:b/>
          <w:bCs/>
          <w:color w:val="000000"/>
          <w:kern w:val="3"/>
          <w:sz w:val="20"/>
          <w:szCs w:val="20"/>
          <w:lang w:eastAsia="zh-CN" w:bidi="hi-IN"/>
        </w:rPr>
        <w:tab/>
      </w:r>
      <w:r w:rsidRPr="00011B29">
        <w:rPr>
          <w:rFonts w:ascii="Times New Roman" w:eastAsia="SimSun" w:hAnsi="Times New Roman" w:cs="Times New Roman"/>
          <w:b/>
          <w:bCs/>
          <w:color w:val="000000"/>
          <w:kern w:val="3"/>
          <w:sz w:val="20"/>
          <w:szCs w:val="20"/>
          <w:lang w:eastAsia="zh-CN" w:bidi="hi-IN"/>
        </w:rPr>
        <w:tab/>
      </w:r>
    </w:p>
    <w:p w14:paraId="3513D1F9" w14:textId="77777777" w:rsidR="00E55399" w:rsidRPr="002A48A6" w:rsidRDefault="00C57D31" w:rsidP="00E5539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F16">
        <w:rPr>
          <w:rFonts w:ascii="Times New Roman" w:eastAsia="SimSun" w:hAnsi="Times New Roman" w:cs="Times New Roman"/>
          <w:b/>
          <w:bCs/>
          <w:i/>
          <w:color w:val="000000"/>
          <w:kern w:val="3"/>
          <w:sz w:val="24"/>
          <w:szCs w:val="24"/>
          <w:lang w:eastAsia="zh-CN" w:bidi="hi-IN"/>
        </w:rPr>
        <w:tab/>
      </w:r>
      <w:r w:rsidRPr="001C2F16">
        <w:rPr>
          <w:rFonts w:ascii="Times New Roman" w:eastAsia="SimSun" w:hAnsi="Times New Roman" w:cs="Times New Roman"/>
          <w:b/>
          <w:bCs/>
          <w:i/>
          <w:color w:val="000000"/>
          <w:kern w:val="3"/>
          <w:sz w:val="24"/>
          <w:szCs w:val="24"/>
          <w:lang w:eastAsia="zh-CN" w:bidi="hi-IN"/>
        </w:rPr>
        <w:tab/>
      </w:r>
      <w:r w:rsidR="00E55399" w:rsidRPr="002A48A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............................, dnia .................... 2025 r.</w:t>
      </w:r>
    </w:p>
    <w:p w14:paraId="3CD0F869" w14:textId="29500878" w:rsidR="00C57D31" w:rsidRPr="001C2F16" w:rsidRDefault="00C57D31" w:rsidP="00E55399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/>
          <w:bCs/>
          <w:i/>
          <w:color w:val="000000"/>
          <w:kern w:val="3"/>
          <w:sz w:val="24"/>
          <w:szCs w:val="24"/>
          <w:lang w:eastAsia="zh-CN" w:bidi="hi-IN"/>
        </w:rPr>
        <w:tab/>
      </w:r>
      <w:r w:rsidRPr="001C2F16">
        <w:rPr>
          <w:rFonts w:ascii="Times New Roman" w:eastAsia="SimSun" w:hAnsi="Times New Roman" w:cs="Times New Roman"/>
          <w:b/>
          <w:bCs/>
          <w:i/>
          <w:color w:val="000000"/>
          <w:kern w:val="3"/>
          <w:sz w:val="24"/>
          <w:szCs w:val="24"/>
          <w:lang w:eastAsia="zh-CN" w:bidi="hi-IN"/>
        </w:rPr>
        <w:tab/>
      </w:r>
      <w:r w:rsidRPr="001C2F16"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  <w:t xml:space="preserve">                                                      </w:t>
      </w:r>
      <w:r w:rsidRPr="001C2F16"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  <w:tab/>
        <w:t xml:space="preserve"> </w:t>
      </w:r>
      <w:r w:rsidRPr="001C2F16"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  <w:tab/>
      </w:r>
      <w:r w:rsidRPr="001C2F16"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  <w:tab/>
      </w:r>
    </w:p>
    <w:p w14:paraId="37D6A717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  <w:t>…………………………………….</w:t>
      </w:r>
    </w:p>
    <w:p w14:paraId="40D4FA1E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  <w:t xml:space="preserve">(nazwa i adres oferenta bądź imię i </w:t>
      </w:r>
    </w:p>
    <w:p w14:paraId="458C25CB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  <w:t>nazwisko oraz pesel oferenta)</w:t>
      </w: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ab/>
        <w:t xml:space="preserve"> </w:t>
      </w:r>
    </w:p>
    <w:p w14:paraId="2C92AEDE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</w:p>
    <w:p w14:paraId="124B577D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  <w:t>Klauzula informacyjna</w:t>
      </w:r>
    </w:p>
    <w:p w14:paraId="6F680BE8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  <w:t>Zgodna z art. 13 i 14</w:t>
      </w:r>
      <w:r w:rsidRPr="001C2F16">
        <w:rPr>
          <w:rFonts w:ascii="Times New Roman" w:eastAsia="SimSun" w:hAnsi="Times New Roman" w:cs="Times New Roman"/>
          <w:b/>
          <w:bCs/>
          <w:color w:val="000000"/>
          <w:kern w:val="3"/>
          <w:sz w:val="24"/>
          <w:szCs w:val="24"/>
          <w:vertAlign w:val="superscript"/>
          <w:lang w:eastAsia="zh-CN" w:bidi="hi-IN"/>
        </w:rPr>
        <w:footnoteReference w:id="1"/>
      </w:r>
      <w:r w:rsidRPr="001C2F16">
        <w:rPr>
          <w:rFonts w:ascii="Times New Roman" w:eastAsia="SimSun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1-88), dalej „RODO”</w:t>
      </w:r>
    </w:p>
    <w:p w14:paraId="059DB7A6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W celu wykonania obowiązku nałożonego w art. 13 i 14 RODO, w związku z art. 88 ustawy o zasadach realizacji zadań finansowanych ze środków europejskich w perspektywie finansowej 2021-2027</w:t>
      </w: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vertAlign w:val="superscript"/>
          <w:lang w:eastAsia="zh-CN" w:bidi="hi-IN"/>
        </w:rPr>
        <w:footnoteReference w:id="2"/>
      </w: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, informujemy o zasadach przetwarzania Państwa danych osobowych:</w:t>
      </w:r>
    </w:p>
    <w:p w14:paraId="0E9B123B" w14:textId="490741D5" w:rsidR="00C57D31" w:rsidRPr="001C2F16" w:rsidRDefault="00C57D31" w:rsidP="001A26D8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administratorem danych osobowych jest</w:t>
      </w:r>
      <w:r w:rsidRPr="001C2F16">
        <w:rPr>
          <w:rFonts w:ascii="Times New Roman" w:eastAsia="SimSun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  <w:t xml:space="preserve"> </w:t>
      </w:r>
      <w:r w:rsidR="00ED4B0E">
        <w:t>Stowarzyszenie Dolnośląski Inkubator Przedsiębiorczości, ul. Kolejowa 8, 58-100 Świdnica, NIP: 8842752408</w:t>
      </w:r>
      <w:r w:rsidRPr="001C2F16">
        <w:rPr>
          <w:rFonts w:ascii="Times New Roman" w:eastAsia="SimSun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  <w:t xml:space="preserve">. Odrębnym administratorem Pani/Pana danych osobowych jest Dyrektor Wojewódzkiego Urzędu Pracy we Wrocławiu, ul. Eugeniusza Kwiatkowskiego 4, 52-407 Wrocław. </w:t>
      </w:r>
      <w:r w:rsidRPr="001C2F16"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  <w:t>W sprawach związanych z przetwarzaniem danych osobowych można kontaktować się z Inspektorem Ochrony Danych  po stronie beneficjenta za pośrednictwem poczty elektronicznej na adres</w:t>
      </w:r>
      <w:r w:rsidRPr="00523171"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  <w:t>:</w:t>
      </w:r>
      <w:r w:rsidRPr="00523171">
        <w:rPr>
          <w:rFonts w:ascii="Times New Roman" w:eastAsia="SimSun" w:hAnsi="Times New Roman" w:cs="Times New Roman"/>
          <w:b/>
          <w:bCs/>
          <w:i/>
          <w:color w:val="000000"/>
          <w:kern w:val="3"/>
          <w:sz w:val="24"/>
          <w:szCs w:val="24"/>
          <w:lang w:eastAsia="zh-CN" w:bidi="hi-IN"/>
        </w:rPr>
        <w:t xml:space="preserve"> </w:t>
      </w:r>
      <w:r w:rsidRPr="00523171">
        <w:rPr>
          <w:rFonts w:ascii="Times New Roman" w:hAnsi="Times New Roman" w:cs="Times New Roman"/>
          <w:i/>
          <w:sz w:val="24"/>
          <w:szCs w:val="24"/>
        </w:rPr>
        <w:t>e</w:t>
      </w:r>
      <w:r w:rsidRPr="00523171">
        <w:rPr>
          <w:rFonts w:ascii="Times New Roman" w:hAnsi="Times New Roman" w:cs="Times New Roman"/>
          <w:i/>
          <w:sz w:val="24"/>
          <w:szCs w:val="24"/>
        </w:rPr>
        <w:noBreakHyphen/>
        <w:t>mail: </w:t>
      </w:r>
      <w:r w:rsidR="00ED4B0E">
        <w:t xml:space="preserve">e-mail: </w:t>
      </w:r>
      <w:r w:rsidR="00ED4B0E">
        <w:rPr>
          <w:rStyle w:val="Pogrubienie"/>
        </w:rPr>
        <w:t>biuro@dolnoslaskiinkubator.pl</w:t>
      </w:r>
      <w:r w:rsidR="00ED4B0E">
        <w:t xml:space="preserve">, tel. 505207889 </w:t>
      </w:r>
      <w:r w:rsidRPr="001C2F16"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  <w:t>lub listownie na powyżej podany adres beneficjenta z dopiskiem „Inspektor Ochrony Danych”, lub z Dyrektorem Wojewódzkiego Urzędu Pracy we Wrocławiu za pośrednictwem poczty elektronicznej na adres: iod@dwup.pl lub listownie na powyżej podany adres Dyrektora Wojewódzkiego Urzędu Pracy we Wrocławiu z dopiskiem „Inspektor Ochrony Danych”.</w:t>
      </w:r>
    </w:p>
    <w:p w14:paraId="6E171A60" w14:textId="77777777" w:rsidR="00C57D31" w:rsidRPr="001C2F16" w:rsidRDefault="00C57D31" w:rsidP="001A26D8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lastRenderedPageBreak/>
        <w:t xml:space="preserve">Pani/Pana dane osobowe będą przetwarzane w związku z realizacją FEDS 2021 -2027 </w:t>
      </w:r>
      <w:bookmarkStart w:id="0" w:name="_Hlk189810771"/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w celu związanym z postępowaniem o udzielenie niniejszego zamówienia, prowadzonym w trybie zasady konkurencyjności, w szczególności w celu monitorowania, sprawozdawczości, komunikacji, publikacji, ewaluacji, zarządzania finansowego, weryfikacji i audytów oraz do celów określania kwalifikowalności wydatków, uczestników oraz działań informacyjno-promocyjnych </w:t>
      </w:r>
      <w:bookmarkEnd w:id="0"/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w ramach FEDS 2021-2027. Podanie danych jest dobrowolne, ale konieczne do realizacji wyżej wymienionego celu, odmowa ich podania jest równoznaczna z brakiem możliwości podjęcia stosownych działań, tj. niepodanie może uniemożliwić Zamawiającemu dokonanie oceny spełnienia warunków udziału w postępowaniu oraz zdolności Wykonawcy do należytego wykonania zamówienia, co skutkować może wykluczeniem Wykonawcy z postępowania lub odrzuceniem jego oferty;</w:t>
      </w:r>
    </w:p>
    <w:p w14:paraId="075BD6E1" w14:textId="77777777" w:rsidR="00C57D31" w:rsidRPr="001C2F16" w:rsidRDefault="00C57D31" w:rsidP="001A26D8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Pani/Pana dane osobowe będą przetwarzane w związku z tym, że:</w:t>
      </w:r>
    </w:p>
    <w:p w14:paraId="694F2EE8" w14:textId="77777777" w:rsidR="00C57D31" w:rsidRPr="001C2F16" w:rsidRDefault="00C57D31" w:rsidP="001A26D8">
      <w:pPr>
        <w:widowControl w:val="0"/>
        <w:numPr>
          <w:ilvl w:val="0"/>
          <w:numId w:val="4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Przetwarzanie jest niezbędne do wypełnienia obowiązku prawnego ciążącego na administratorze ( art. 6 ust. 1 lit. c, a w przypadku danych szczególnej kategorii art. 9 ust. 2 lit. a lub g RODO), który określa: </w:t>
      </w:r>
    </w:p>
    <w:p w14:paraId="1DC76AD3" w14:textId="77777777" w:rsidR="00C57D31" w:rsidRPr="001C2F16" w:rsidRDefault="00C57D31" w:rsidP="001A26D8">
      <w:pPr>
        <w:widowControl w:val="0"/>
        <w:numPr>
          <w:ilvl w:val="0"/>
          <w:numId w:val="3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0659F3C0" w14:textId="77777777" w:rsidR="00C57D31" w:rsidRPr="001C2F16" w:rsidRDefault="00C57D31" w:rsidP="001A26D8">
      <w:pPr>
        <w:widowControl w:val="0"/>
        <w:numPr>
          <w:ilvl w:val="0"/>
          <w:numId w:val="3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późn</w:t>
      </w:r>
      <w:proofErr w:type="spellEnd"/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. zm.)</w:t>
      </w:r>
    </w:p>
    <w:p w14:paraId="43E8D116" w14:textId="77777777" w:rsidR="00C57D31" w:rsidRPr="001C2F16" w:rsidRDefault="00C57D31" w:rsidP="001A26D8">
      <w:pPr>
        <w:widowControl w:val="0"/>
        <w:numPr>
          <w:ilvl w:val="0"/>
          <w:numId w:val="3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ustawa z dnia 28 kwietnia 2022 r. o zasadach realizacji zadań finansowanych ze środków europejskich w perspektywie finansowej 2021-2027, w szczególności art. 87-93,</w:t>
      </w:r>
    </w:p>
    <w:p w14:paraId="55AA05A5" w14:textId="77777777" w:rsidR="00C57D31" w:rsidRPr="001C2F16" w:rsidRDefault="00C57D31" w:rsidP="001A26D8">
      <w:pPr>
        <w:widowControl w:val="0"/>
        <w:numPr>
          <w:ilvl w:val="0"/>
          <w:numId w:val="3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ustawa z 14 czerwca 1960 r. - Kodeks postępowania administracyjnego,</w:t>
      </w:r>
    </w:p>
    <w:p w14:paraId="76A75DCF" w14:textId="77777777" w:rsidR="00C57D31" w:rsidRPr="001C2F16" w:rsidRDefault="00C57D31" w:rsidP="001A26D8">
      <w:pPr>
        <w:widowControl w:val="0"/>
        <w:numPr>
          <w:ilvl w:val="0"/>
          <w:numId w:val="3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ustawa z 27 sierpnia 2009 r. o finansach publicznych. </w:t>
      </w:r>
    </w:p>
    <w:p w14:paraId="0DC6CA5C" w14:textId="77777777" w:rsidR="00C57D31" w:rsidRPr="001C2F16" w:rsidRDefault="00C57D31" w:rsidP="001A26D8">
      <w:pPr>
        <w:widowControl w:val="0"/>
        <w:numPr>
          <w:ilvl w:val="0"/>
          <w:numId w:val="4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1E4DDE27" w14:textId="77777777" w:rsidR="00C57D31" w:rsidRPr="001C2F16" w:rsidRDefault="00C57D31" w:rsidP="001A26D8">
      <w:pPr>
        <w:widowControl w:val="0"/>
        <w:numPr>
          <w:ilvl w:val="0"/>
          <w:numId w:val="4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Przetwarzanie jest niezbędne do wykonania zadania realizowanego w interesie publicznym </w:t>
      </w: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lastRenderedPageBreak/>
        <w:t>lub w ramach sprawowania władzy publicznej powierzonej administratorowi (art. 6 ust. 1 lit. e RODO).</w:t>
      </w:r>
    </w:p>
    <w:p w14:paraId="2C503085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bookmarkStart w:id="1" w:name="_Hlk189565915"/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4. Zakres przetwarzanych danych został określony w art. 87 ust. 2 i 3 ustawy z dnia 28 kwietnia 2022 r o zasadach realizacji zadań finansowanych ze środków europejskich w perspektywie finansowej 2021-2027 (Dz.U. 2022 poz. 1079);</w:t>
      </w:r>
    </w:p>
    <w:p w14:paraId="1B623A8E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5. Dane osobowe będą pozyskiwane bezpośrednio od osób, których one dotyczą, z systemu teleinformatycznego, lub z rejestrów publicznych, o których mowa w art. 92 ust. 2 ustawy z dnia 28 kwietnia 2022 r o zasadach realizacji zadań finansowanych ze środków europejskich w perspektywie finansowej 2021-2027 (Dz.U. 2022 poz. 1079), w tym w szczególności od wnioskodawców, beneficjentów, partnerów, oferentów.</w:t>
      </w:r>
    </w:p>
    <w:p w14:paraId="226D2411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6. Dostęp do Pani/Pana danych osobowych posiadają pracownicy i współpracownicy administratora. Pani/Pana dane osobowe mogą być powierzane lub udostępniane:</w:t>
      </w:r>
    </w:p>
    <w:p w14:paraId="500D68C8" w14:textId="77777777" w:rsidR="00C57D31" w:rsidRPr="001C2F16" w:rsidRDefault="00C57D31" w:rsidP="001A26D8">
      <w:pPr>
        <w:widowControl w:val="0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podmiotom, którym zleciliśmy wykonywanie zadań w FEDS 2021-2027</w:t>
      </w:r>
    </w:p>
    <w:p w14:paraId="2D799ADF" w14:textId="77777777" w:rsidR="00C57D31" w:rsidRPr="001C2F16" w:rsidRDefault="00C57D31" w:rsidP="001A26D8">
      <w:pPr>
        <w:widowControl w:val="0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odrębnym administratorom, o których mowa w art. 87 ust. 1 ustawy z dnia 28 kwietnia </w:t>
      </w:r>
      <w:proofErr w:type="gramStart"/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2022  o</w:t>
      </w:r>
      <w:proofErr w:type="gramEnd"/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 zasadach realizacji zadań finansowanych ze środków europejskich w perspektywie finansowej 2021-2027 (Dz.U. 2022 poz. 1079), w tym organom Komisji Europejskiej, ministrowi właściwemu do spraw rozwoju regionalnego, ministrowi właściwemu do spraw finansów publicznych, Instytucji Zarządzającej FEDS 2021-2027,</w:t>
      </w:r>
    </w:p>
    <w:p w14:paraId="2D372B2A" w14:textId="77777777" w:rsidR="00C57D31" w:rsidRPr="001C2F16" w:rsidRDefault="00C57D31" w:rsidP="001A26D8">
      <w:pPr>
        <w:widowControl w:val="0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prezesowi Zakładu Ubezpieczeń Społecznych,</w:t>
      </w:r>
    </w:p>
    <w:p w14:paraId="387FAF0B" w14:textId="77777777" w:rsidR="00C57D31" w:rsidRPr="001C2F16" w:rsidRDefault="00C57D31" w:rsidP="001A26D8">
      <w:pPr>
        <w:widowControl w:val="0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innym podmiotom upoważnionym do ich otrzymywania na podstawie przepisów prawa,</w:t>
      </w:r>
    </w:p>
    <w:p w14:paraId="156B0919" w14:textId="77777777" w:rsidR="00C57D31" w:rsidRPr="001C2F16" w:rsidRDefault="00C57D31" w:rsidP="001A26D8">
      <w:pPr>
        <w:widowControl w:val="0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podmiotom, które wykonują dla nas usługi związane z obsługą i rozwojem systemów teleinformatycznych, a także zapewnieniem łączności, np. dostawcom rozwiązań IT i operatorom komunikacyjnym,</w:t>
      </w:r>
      <w:bookmarkEnd w:id="1"/>
    </w:p>
    <w:p w14:paraId="4648BE3A" w14:textId="77777777" w:rsidR="00C57D31" w:rsidRPr="001C2F16" w:rsidRDefault="00C57D31" w:rsidP="001A26D8">
      <w:pPr>
        <w:widowControl w:val="0"/>
        <w:numPr>
          <w:ilvl w:val="0"/>
          <w:numId w:val="6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Posiada Pani/Pan:</w:t>
      </w:r>
    </w:p>
    <w:p w14:paraId="6FB68F1C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a) prawo dostępu do swoich danych oraz otrzymania ich kopii (art. 15 RODO), </w:t>
      </w:r>
    </w:p>
    <w:p w14:paraId="499D0F6C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b) prawo do sprostowania swoich danych (art. 16 RODO),  </w:t>
      </w:r>
    </w:p>
    <w:p w14:paraId="29656B97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c) prawo do usunięcia swoich danych (art. 17 RODO) - jeśli nie zaistniały okoliczności, o których mowa w art. 17 ust. 3 RODO,</w:t>
      </w:r>
    </w:p>
    <w:p w14:paraId="32DD5307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d) prawo do żądania od administratora ograniczenia przetwarzania swoich danych (art. 18 RODO),</w:t>
      </w:r>
    </w:p>
    <w:p w14:paraId="6FC6FED8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e) 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402B935D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f) prawo wniesienia skargi do organu </w:t>
      </w:r>
      <w:proofErr w:type="gramStart"/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nadzorczego  Prezesa</w:t>
      </w:r>
      <w:proofErr w:type="gramEnd"/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 Urzędu Ochrony Danych Osobowych (art. </w:t>
      </w: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lastRenderedPageBreak/>
        <w:t>77 RODO) - w przypadku, gdy osoba uzna, iż przetwarzanie jej danych osobowych narusza przepisy RODO lub inne krajowe przepisy regulujące kwestię ochrony danych osobowych, obowiązujące w Polsce.</w:t>
      </w:r>
    </w:p>
    <w:p w14:paraId="62C12A07" w14:textId="77777777" w:rsidR="00C57D31" w:rsidRPr="001C2F16" w:rsidRDefault="00C57D31" w:rsidP="001A26D8">
      <w:pPr>
        <w:widowControl w:val="0"/>
        <w:numPr>
          <w:ilvl w:val="0"/>
          <w:numId w:val="6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Nie przysługuje Pani/Panu prawo do przenoszenia danych osobowych, o którym mowa w art. 20 RODO;</w:t>
      </w:r>
    </w:p>
    <w:p w14:paraId="2776472E" w14:textId="77777777" w:rsidR="00C57D31" w:rsidRPr="001C2F16" w:rsidRDefault="00C57D31" w:rsidP="001A26D8">
      <w:pPr>
        <w:widowControl w:val="0"/>
        <w:numPr>
          <w:ilvl w:val="0"/>
          <w:numId w:val="6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Pani/Pana dane osobowe nie będą podlegały zautomatyzowanemu podejmowaniu decyzji, w tym profilowaniu, stosownie do art. 22 RODO;</w:t>
      </w:r>
    </w:p>
    <w:p w14:paraId="7F95741E" w14:textId="77777777" w:rsidR="00C57D31" w:rsidRPr="001C2F16" w:rsidRDefault="00C57D31" w:rsidP="001A26D8">
      <w:pPr>
        <w:widowControl w:val="0"/>
        <w:numPr>
          <w:ilvl w:val="0"/>
          <w:numId w:val="6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Pani/Pana dane osobowe nie będą przekazywane do państwa trzeciego;</w:t>
      </w:r>
    </w:p>
    <w:p w14:paraId="23949CE2" w14:textId="77777777" w:rsidR="00C57D31" w:rsidRPr="001C2F16" w:rsidRDefault="00C57D31" w:rsidP="001A26D8">
      <w:pPr>
        <w:widowControl w:val="0"/>
        <w:numPr>
          <w:ilvl w:val="0"/>
          <w:numId w:val="6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Pani/Pana dane osobowe będą przechowywane przez okres trwałości projektu wyznaczony przez Wytyczne dotyczące kwalifikowalności wydatków na lata 2021-2027 w celu związanym z postępowaniem o udzielenie niniejszego zamówienia, prowadzonym w trybie zasady konkurencyjności, w szczególności w celu monitorowania, sprawozdawczości, komunikacji, publikacji, ewaluacji, zarządzania finansowego, weryfikacji i audytów oraz do celów określania kwalifikowalności wydatków, uczestników oraz działań informacyjno-promocyjnych;</w:t>
      </w:r>
    </w:p>
    <w:p w14:paraId="175358DB" w14:textId="77777777" w:rsidR="00C57D31" w:rsidRPr="001C2F16" w:rsidRDefault="00C57D31" w:rsidP="001A26D8">
      <w:pPr>
        <w:widowControl w:val="0"/>
        <w:numPr>
          <w:ilvl w:val="0"/>
          <w:numId w:val="6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Programu Fundusze Europejskie dla Dolnego Śląska 2021-2027 współfinansowanego ze środków Europejskiego Funduszu Społecznego Plus jak i ustawy o Zasadach prowadzenia polityki rozwoju oraz kontroli skarbowych.</w:t>
      </w:r>
    </w:p>
    <w:p w14:paraId="7384795C" w14:textId="77777777" w:rsidR="00C57D31" w:rsidRPr="001C2F16" w:rsidRDefault="00C57D31" w:rsidP="001A26D8">
      <w:pPr>
        <w:widowControl w:val="0"/>
        <w:numPr>
          <w:ilvl w:val="0"/>
          <w:numId w:val="6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 W przypadku przetwarzania szczególnych kategorii danych osobowych tj. danych dotyczących zdrowia, Beneficjent jest zobowiązany zgodnie z wymogiem określonym w art. 9 ust. 2 lit. a RODO, do uzyskania wyraźnej zgody na przetwarzanie tych danych osobowych pozyskanych od Pani/Pana w związku z realizacją projektu.                                                                                      </w:t>
      </w:r>
    </w:p>
    <w:p w14:paraId="34671960" w14:textId="77777777" w:rsidR="00C57D31" w:rsidRPr="001C2F16" w:rsidRDefault="00C57D31" w:rsidP="0087146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</w:p>
    <w:p w14:paraId="72453AB5" w14:textId="430E0A86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5022" w:firstLine="642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……………………………………………</w:t>
      </w:r>
    </w:p>
    <w:p w14:paraId="1C723045" w14:textId="0CB67C5E" w:rsidR="00C57D31" w:rsidRPr="0087146F" w:rsidRDefault="00C57D31" w:rsidP="0087146F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                                                                                          </w:t>
      </w: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ab/>
      </w: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ab/>
      </w: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ab/>
        <w:t xml:space="preserve">        Podpis oferenta</w:t>
      </w: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ab/>
      </w:r>
    </w:p>
    <w:sectPr w:rsidR="00C57D31" w:rsidRPr="0087146F" w:rsidSect="00DF3E58">
      <w:headerReference w:type="default" r:id="rId8"/>
      <w:footerReference w:type="default" r:id="rId9"/>
      <w:pgSz w:w="11910" w:h="16840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FD422" w14:textId="77777777" w:rsidR="006B5609" w:rsidRDefault="006B5609" w:rsidP="00BD4145">
      <w:pPr>
        <w:spacing w:after="0" w:line="240" w:lineRule="auto"/>
      </w:pPr>
      <w:r>
        <w:separator/>
      </w:r>
    </w:p>
  </w:endnote>
  <w:endnote w:type="continuationSeparator" w:id="0">
    <w:p w14:paraId="69EA1FC9" w14:textId="77777777" w:rsidR="006B5609" w:rsidRDefault="006B5609" w:rsidP="00BD4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B5A03" w14:textId="77777777" w:rsidR="005A3185" w:rsidRDefault="005A3185" w:rsidP="005A3185">
    <w:pPr>
      <w:pStyle w:val="Default"/>
    </w:pPr>
  </w:p>
  <w:p w14:paraId="21A8F74A" w14:textId="33EB4CE5" w:rsidR="005A3185" w:rsidRDefault="005A3185" w:rsidP="005A3185">
    <w:pPr>
      <w:pStyle w:val="Stopka"/>
    </w:pPr>
    <w:r>
      <w:rPr>
        <w:sz w:val="15"/>
        <w:szCs w:val="15"/>
      </w:rPr>
      <w:t xml:space="preserve">Projekt nr FEDS.09.01-IP.02-0022/25 pn. „Opieka,  wsparcie, aktywność – nowoczesne usługi społeczne” realizowany w ramach Funduszu na rzecz Sprawiedliwej </w:t>
    </w:r>
    <w:proofErr w:type="gramStart"/>
    <w:r>
      <w:rPr>
        <w:sz w:val="15"/>
        <w:szCs w:val="15"/>
      </w:rPr>
      <w:t>Transformacji  w</w:t>
    </w:r>
    <w:proofErr w:type="gramEnd"/>
    <w:r>
      <w:rPr>
        <w:sz w:val="15"/>
        <w:szCs w:val="15"/>
      </w:rPr>
      <w:t xml:space="preserve"> Priorytecie 9 , Działaniach 9.1 A I 9.1 B programów Fundusze Europejskie dla Dolnego Śląska 2021 – 2027, Lider: Stowarzyszenie Dolnośląski Inkubator Przedsiębiorczości”, Partner: Sudecka Izba Przemysłowo – Handlowa w Świdnicy , Biuro projektu: Rynek 1 A, 58-100 Świdnica tel. 74 853 50 09, www.siph.pl</w:t>
    </w:r>
  </w:p>
  <w:p w14:paraId="6A238F52" w14:textId="77777777" w:rsidR="007E2ADB" w:rsidRPr="005A3185" w:rsidRDefault="007E2ADB" w:rsidP="005A3185">
    <w:pPr>
      <w:widowControl w:val="0"/>
      <w:suppressAutoHyphens/>
      <w:autoSpaceDN w:val="0"/>
      <w:spacing w:after="0"/>
      <w:jc w:val="center"/>
      <w:textAlignment w:val="baseline"/>
      <w:rPr>
        <w:sz w:val="15"/>
        <w:szCs w:val="15"/>
      </w:rPr>
    </w:pPr>
  </w:p>
  <w:p w14:paraId="713E3AE4" w14:textId="77777777" w:rsidR="007E2ADB" w:rsidRDefault="007E2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496CE" w14:textId="77777777" w:rsidR="006B5609" w:rsidRDefault="006B5609" w:rsidP="00BD4145">
      <w:pPr>
        <w:spacing w:after="0" w:line="240" w:lineRule="auto"/>
      </w:pPr>
      <w:r>
        <w:separator/>
      </w:r>
    </w:p>
  </w:footnote>
  <w:footnote w:type="continuationSeparator" w:id="0">
    <w:p w14:paraId="462449F4" w14:textId="77777777" w:rsidR="006B5609" w:rsidRDefault="006B5609" w:rsidP="00BD4145">
      <w:pPr>
        <w:spacing w:after="0" w:line="240" w:lineRule="auto"/>
      </w:pPr>
      <w:r>
        <w:continuationSeparator/>
      </w:r>
    </w:p>
  </w:footnote>
  <w:footnote w:id="1">
    <w:p w14:paraId="07ADD434" w14:textId="77777777" w:rsidR="00C57D31" w:rsidRDefault="00C57D31" w:rsidP="00C57D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7610">
        <w:rPr>
          <w:rFonts w:ascii="Arial" w:hAnsi="Arial" w:cs="Arial"/>
          <w:sz w:val="16"/>
          <w:szCs w:val="16"/>
          <w:lang w:eastAsia="pl-PL"/>
        </w:rPr>
        <w:t>Rozporządzenie Parlamentu Europejskiego i Rady (UE) 2016/679 z 27 kwietnia 2016 w sprawie ochrony osób fizycznych w związku z przetwarzaniem danych osobowych i w sprawie swobodnego przepływu takich danych (Dz. Urz. UE. L 119 z 4 maja 2016 r., s.1-88</w:t>
      </w:r>
      <w:r>
        <w:rPr>
          <w:rFonts w:ascii="Arial" w:hAnsi="Arial" w:cs="Arial"/>
          <w:sz w:val="16"/>
          <w:szCs w:val="16"/>
          <w:lang w:eastAsia="pl-PL"/>
        </w:rPr>
        <w:t>)</w:t>
      </w:r>
    </w:p>
  </w:footnote>
  <w:footnote w:id="2">
    <w:p w14:paraId="32B27DCC" w14:textId="77777777" w:rsidR="00C57D31" w:rsidRDefault="00C57D31" w:rsidP="00C57D31">
      <w:pPr>
        <w:pStyle w:val="Tekstprzypisudolnego"/>
      </w:pPr>
      <w:r w:rsidRPr="00207610">
        <w:rPr>
          <w:rStyle w:val="Odwoanieprzypisudolnego"/>
          <w:rFonts w:ascii="Arial" w:hAnsi="Arial" w:cs="Arial"/>
        </w:rPr>
        <w:footnoteRef/>
      </w:r>
      <w:r w:rsidRPr="00207610">
        <w:rPr>
          <w:rFonts w:ascii="Arial" w:hAnsi="Arial" w:cs="Arial"/>
        </w:rPr>
        <w:t xml:space="preserve"> </w:t>
      </w:r>
      <w:r w:rsidRPr="00207610">
        <w:rPr>
          <w:rFonts w:ascii="Arial" w:hAnsi="Arial" w:cs="Arial"/>
          <w:sz w:val="16"/>
          <w:szCs w:val="16"/>
          <w:lang w:eastAsia="pl-PL"/>
        </w:rPr>
        <w:t>Ustawa z dnia 28 kwietnia 2022 r o zasadach realizacji zadań finansowanych ze środków europejskich w perspektywie finansowej 2021-2027 (Dz.U. 2022 poz. 1079)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783F9" w14:textId="77777777" w:rsidR="007E2ADB" w:rsidRDefault="007E2ADB" w:rsidP="007E2A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D11D6B2" wp14:editId="30667163">
          <wp:simplePos x="0" y="0"/>
          <wp:positionH relativeFrom="column">
            <wp:posOffset>171450</wp:posOffset>
          </wp:positionH>
          <wp:positionV relativeFrom="paragraph">
            <wp:posOffset>121920</wp:posOffset>
          </wp:positionV>
          <wp:extent cx="5760720" cy="792480"/>
          <wp:effectExtent l="0" t="0" r="0" b="7620"/>
          <wp:wrapNone/>
          <wp:docPr id="41" name="Obraz 41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ECA23" w14:textId="77777777" w:rsidR="007E2ADB" w:rsidRDefault="007E2ADB" w:rsidP="007E2ADB">
    <w:pPr>
      <w:pStyle w:val="Nagwek"/>
    </w:pPr>
  </w:p>
  <w:p w14:paraId="20CD8306" w14:textId="77777777" w:rsidR="007E2ADB" w:rsidRDefault="007E2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8C8F61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5E1AEF"/>
    <w:multiLevelType w:val="hybridMultilevel"/>
    <w:tmpl w:val="9E2A2276"/>
    <w:lvl w:ilvl="0" w:tplc="04150017">
      <w:start w:val="1"/>
      <w:numFmt w:val="lowerLetter"/>
      <w:lvlText w:val="%1)"/>
      <w:lvlJc w:val="left"/>
      <w:pPr>
        <w:ind w:left="996" w:hanging="288"/>
      </w:pPr>
      <w:rPr>
        <w:rFonts w:hint="default"/>
        <w:b w:val="0"/>
        <w:bCs w:val="0"/>
        <w:i w:val="0"/>
        <w:iCs w:val="0"/>
        <w:spacing w:val="-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" w15:restartNumberingAfterBreak="0">
    <w:nsid w:val="46600629"/>
    <w:multiLevelType w:val="hybridMultilevel"/>
    <w:tmpl w:val="573063EE"/>
    <w:lvl w:ilvl="0" w:tplc="7556ED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85564"/>
    <w:multiLevelType w:val="hybridMultilevel"/>
    <w:tmpl w:val="285833E4"/>
    <w:lvl w:ilvl="0" w:tplc="2F2025F2">
      <w:start w:val="7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num w:numId="1" w16cid:durableId="335958087">
    <w:abstractNumId w:val="0"/>
  </w:num>
  <w:num w:numId="2" w16cid:durableId="387999940">
    <w:abstractNumId w:val="3"/>
  </w:num>
  <w:num w:numId="3" w16cid:durableId="502941838">
    <w:abstractNumId w:val="5"/>
  </w:num>
  <w:num w:numId="4" w16cid:durableId="216205722">
    <w:abstractNumId w:val="1"/>
  </w:num>
  <w:num w:numId="5" w16cid:durableId="61291250">
    <w:abstractNumId w:val="2"/>
  </w:num>
  <w:num w:numId="6" w16cid:durableId="130785737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B2"/>
    <w:rsid w:val="0001069C"/>
    <w:rsid w:val="00011B29"/>
    <w:rsid w:val="00012874"/>
    <w:rsid w:val="0002522F"/>
    <w:rsid w:val="00097199"/>
    <w:rsid w:val="00111039"/>
    <w:rsid w:val="0015209D"/>
    <w:rsid w:val="001A26D8"/>
    <w:rsid w:val="001C2F16"/>
    <w:rsid w:val="001D6627"/>
    <w:rsid w:val="001E2D17"/>
    <w:rsid w:val="001E5FD7"/>
    <w:rsid w:val="00211C1F"/>
    <w:rsid w:val="00271FB0"/>
    <w:rsid w:val="00293949"/>
    <w:rsid w:val="002A48A6"/>
    <w:rsid w:val="002F02B2"/>
    <w:rsid w:val="002F5302"/>
    <w:rsid w:val="00311D8D"/>
    <w:rsid w:val="003132A1"/>
    <w:rsid w:val="003512A3"/>
    <w:rsid w:val="00362263"/>
    <w:rsid w:val="0038374C"/>
    <w:rsid w:val="003B76BB"/>
    <w:rsid w:val="004019A0"/>
    <w:rsid w:val="00435045"/>
    <w:rsid w:val="00492649"/>
    <w:rsid w:val="004C213E"/>
    <w:rsid w:val="004D5FEB"/>
    <w:rsid w:val="004F6F92"/>
    <w:rsid w:val="00503A0C"/>
    <w:rsid w:val="00523171"/>
    <w:rsid w:val="005618F1"/>
    <w:rsid w:val="00566968"/>
    <w:rsid w:val="00567AB1"/>
    <w:rsid w:val="005A3185"/>
    <w:rsid w:val="006B3C19"/>
    <w:rsid w:val="006B5609"/>
    <w:rsid w:val="006B7D69"/>
    <w:rsid w:val="00780F37"/>
    <w:rsid w:val="007A7CA7"/>
    <w:rsid w:val="007E2ADB"/>
    <w:rsid w:val="007E6D63"/>
    <w:rsid w:val="0087146F"/>
    <w:rsid w:val="008C1102"/>
    <w:rsid w:val="00991C15"/>
    <w:rsid w:val="009A1DC6"/>
    <w:rsid w:val="009A3639"/>
    <w:rsid w:val="009B281F"/>
    <w:rsid w:val="009D41AA"/>
    <w:rsid w:val="00A10C7F"/>
    <w:rsid w:val="00A42655"/>
    <w:rsid w:val="00A64117"/>
    <w:rsid w:val="00A86980"/>
    <w:rsid w:val="00AA42FE"/>
    <w:rsid w:val="00AC700A"/>
    <w:rsid w:val="00B36E97"/>
    <w:rsid w:val="00B742F1"/>
    <w:rsid w:val="00B7518B"/>
    <w:rsid w:val="00BD4145"/>
    <w:rsid w:val="00C371D8"/>
    <w:rsid w:val="00C57D31"/>
    <w:rsid w:val="00CB6608"/>
    <w:rsid w:val="00CC4991"/>
    <w:rsid w:val="00CE16EA"/>
    <w:rsid w:val="00CF5C07"/>
    <w:rsid w:val="00D22326"/>
    <w:rsid w:val="00D824ED"/>
    <w:rsid w:val="00DB32F7"/>
    <w:rsid w:val="00DF3E58"/>
    <w:rsid w:val="00E55399"/>
    <w:rsid w:val="00E85F90"/>
    <w:rsid w:val="00E97F5B"/>
    <w:rsid w:val="00EA68F3"/>
    <w:rsid w:val="00EC40FD"/>
    <w:rsid w:val="00ED4B0E"/>
    <w:rsid w:val="00F34BC6"/>
    <w:rsid w:val="00F47039"/>
    <w:rsid w:val="00F57074"/>
    <w:rsid w:val="00F92644"/>
    <w:rsid w:val="00FA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13800"/>
  <w15:docId w15:val="{C6F901D0-1118-4AFA-BF8D-D642B5BB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39"/>
  </w:style>
  <w:style w:type="paragraph" w:styleId="Nagwek1">
    <w:name w:val="heading 1"/>
    <w:basedOn w:val="Normalny"/>
    <w:next w:val="Normalny"/>
    <w:link w:val="Nagwek1Znak"/>
    <w:uiPriority w:val="9"/>
    <w:qFormat/>
    <w:rsid w:val="00DB32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32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uiPriority w:val="99"/>
    <w:unhideWhenUsed/>
    <w:qFormat/>
    <w:rsid w:val="00BD41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D4145"/>
    <w:rPr>
      <w:sz w:val="20"/>
      <w:szCs w:val="20"/>
    </w:rPr>
  </w:style>
  <w:style w:type="character" w:styleId="Odwoanieprzypisudolnego">
    <w:name w:val="footnote reference"/>
    <w:uiPriority w:val="99"/>
    <w:rsid w:val="00BD4145"/>
    <w:rPr>
      <w:vertAlign w:val="superscript"/>
    </w:rPr>
  </w:style>
  <w:style w:type="paragraph" w:styleId="Nagwek">
    <w:name w:val="header"/>
    <w:basedOn w:val="Normalny"/>
    <w:link w:val="Nagwek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2ADB"/>
  </w:style>
  <w:style w:type="paragraph" w:styleId="Stopka">
    <w:name w:val="footer"/>
    <w:basedOn w:val="Normalny"/>
    <w:link w:val="Stopka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E2ADB"/>
  </w:style>
  <w:style w:type="paragraph" w:styleId="Akapitzlist">
    <w:name w:val="List Paragraph"/>
    <w:aliases w:val="maz_wyliczenie,opis dzialania,K-P_odwolanie,A_wyliczenie,Akapit z listą 1,Table of contents numbered,Akapit z listą5,Numerowanie,List Paragraph,Akapit z listą BS,Punkt 1.1,Kolorowa lista — akcent 11,EPL lista punktowana z wyrózneniem,Wykr"/>
    <w:basedOn w:val="Normalny"/>
    <w:link w:val="AkapitzlistZnak"/>
    <w:uiPriority w:val="34"/>
    <w:qFormat/>
    <w:rsid w:val="00435045"/>
    <w:pPr>
      <w:widowControl w:val="0"/>
      <w:spacing w:after="0" w:line="240" w:lineRule="auto"/>
    </w:pPr>
    <w:rPr>
      <w:lang w:val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List Paragraph Znak,Akapit z listą BS Znak,Punkt 1.1 Znak"/>
    <w:link w:val="Akapitzlist"/>
    <w:uiPriority w:val="34"/>
    <w:qFormat/>
    <w:locked/>
    <w:rsid w:val="00435045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04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045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04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31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B32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B32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anumerowana">
    <w:name w:val="List Number"/>
    <w:basedOn w:val="Normalny"/>
    <w:uiPriority w:val="99"/>
    <w:unhideWhenUsed/>
    <w:rsid w:val="00DB32F7"/>
    <w:pPr>
      <w:numPr>
        <w:numId w:val="1"/>
      </w:numPr>
      <w:tabs>
        <w:tab w:val="clear" w:pos="360"/>
      </w:tabs>
      <w:ind w:left="0" w:firstLine="0"/>
      <w:contextualSpacing/>
    </w:pPr>
    <w:rPr>
      <w:rFonts w:eastAsiaTheme="minorEastAsia"/>
      <w:lang w:val="en-US"/>
    </w:rPr>
  </w:style>
  <w:style w:type="paragraph" w:styleId="Tekstpodstawowy">
    <w:name w:val="Body Text"/>
    <w:aliases w:val="a2,Znak"/>
    <w:basedOn w:val="Normalny"/>
    <w:link w:val="TekstpodstawowyZnak"/>
    <w:rsid w:val="001D6627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1D6627"/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1D6627"/>
  </w:style>
  <w:style w:type="paragraph" w:customStyle="1" w:styleId="paragraph">
    <w:name w:val="paragraph"/>
    <w:basedOn w:val="Normalny"/>
    <w:rsid w:val="001D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6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669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05EA6-0136-4C26-B3B1-BDAF2B754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1292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</dc:creator>
  <cp:lastModifiedBy>Aleksandra Mikicka-Hobgarska</cp:lastModifiedBy>
  <cp:revision>2</cp:revision>
  <cp:lastPrinted>2024-02-13T16:42:00Z</cp:lastPrinted>
  <dcterms:created xsi:type="dcterms:W3CDTF">2025-12-09T15:51:00Z</dcterms:created>
  <dcterms:modified xsi:type="dcterms:W3CDTF">2025-12-09T15:51:00Z</dcterms:modified>
</cp:coreProperties>
</file>